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DOMEA Lunderskov/Kolding Afd 122/07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262626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72"/>
          <w:shd w:fill="auto" w:val="clear"/>
        </w:rPr>
        <w:t xml:space="preserve">Remisen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Bestyrelsesmøde 280619</w:t>
      </w:r>
    </w:p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Dagsorden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Sammenlægningsmøde 14. august 19-21 KUC</w:t>
        <w:br/>
        <w:t xml:space="preserve">Beboerråd</w:t>
        <w:br/>
        <w:t xml:space="preserve">Budgetmøde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Orientering af tilflyttere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br/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Hastighed i P-kælder - forslag til afd-møde om husorden, fart og skilt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Ullas brev: </w:t>
        <w:br/>
        <w:t xml:space="preserve">Stakit om terrasser</w:t>
        <w:br/>
        <w:t xml:space="preserve">Hegn ved molokker</w:t>
        <w:br/>
        <w:t xml:space="preserve">Vedligehold af kælderforrum</w:t>
        <w:br/>
        <w:t xml:space="preserve">Rengøring af opgange og ydre reposer</w:t>
        <w:br/>
        <w:t xml:space="preserve">Skilt om affald ved molokker</w:t>
        <w:br/>
        <w:t xml:space="preserve">Skilt om affald/skodder i P-kælder</w:t>
        <w:br/>
        <w:t xml:space="preserve">Bom med chip ved P-kælder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Hjerterstarter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Tisseri blok C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Søren Hyldager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Kældermaling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Ambulanceadgang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Håndtag på altandøre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Eventuelt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Næste møde</w:t>
        <w:tab/>
        <w:tab/>
        <w:br/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50198E-F24D-4DF1-8502-1014A41F4307}"/>
</file>

<file path=customXml/itemProps2.xml><?xml version="1.0" encoding="utf-8"?>
<ds:datastoreItem xmlns:ds="http://schemas.openxmlformats.org/officeDocument/2006/customXml" ds:itemID="{1446E623-6A5F-4855-A140-D5D403D8202D}"/>
</file>

<file path=customXml/itemProps3.xml><?xml version="1.0" encoding="utf-8"?>
<ds:datastoreItem xmlns:ds="http://schemas.openxmlformats.org/officeDocument/2006/customXml" ds:itemID="{A14119FA-D5A3-4BAD-9C3E-99FF0E3C47A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